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2B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询价响应函</w:t>
      </w:r>
      <w:bookmarkStart w:id="0" w:name="_GoBack"/>
      <w:bookmarkEnd w:id="0"/>
    </w:p>
    <w:p w14:paraId="5C4C3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ascii="Calibri"/>
          <w:sz w:val="21"/>
          <w:szCs w:val="22"/>
        </w:rPr>
      </w:pPr>
    </w:p>
    <w:p w14:paraId="5263F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新华通讯社广西分社</w:t>
      </w:r>
      <w:r>
        <w:rPr>
          <w:rFonts w:hint="eastAsia" w:ascii="楷体" w:hAnsi="楷体" w:eastAsia="楷体"/>
          <w:sz w:val="32"/>
          <w:szCs w:val="32"/>
        </w:rPr>
        <w:t>：</w:t>
      </w:r>
    </w:p>
    <w:p w14:paraId="150EE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ascii="楷体" w:hAnsi="楷体" w:eastAsia="楷体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贵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办公楼照片展陈制作</w:t>
      </w:r>
      <w:r>
        <w:rPr>
          <w:rFonts w:hint="eastAsia" w:ascii="仿宋" w:hAnsi="仿宋" w:eastAsia="仿宋"/>
          <w:sz w:val="28"/>
          <w:szCs w:val="32"/>
        </w:rPr>
        <w:t>询价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公告</w:t>
      </w:r>
      <w:r>
        <w:rPr>
          <w:rFonts w:hint="eastAsia" w:ascii="仿宋" w:hAnsi="仿宋" w:eastAsia="仿宋"/>
          <w:sz w:val="28"/>
          <w:szCs w:val="32"/>
        </w:rPr>
        <w:t>已收悉，我司(有/无)</w:t>
      </w:r>
      <w:r>
        <w:rPr>
          <w:rFonts w:hint="eastAsia" w:ascii="仿宋" w:hAnsi="仿宋" w:eastAsia="仿宋"/>
          <w:sz w:val="28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2"/>
        </w:rPr>
        <w:t>意向参加此次报价，报价为</w:t>
      </w:r>
      <w:r>
        <w:rPr>
          <w:rFonts w:hint="eastAsia" w:ascii="仿宋" w:hAnsi="仿宋" w:eastAsia="仿宋"/>
          <w:sz w:val="28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32"/>
        </w:rPr>
        <w:t>元（</w:t>
      </w:r>
      <w:r>
        <w:rPr>
          <w:rFonts w:hint="eastAsia" w:ascii="仿宋" w:hAnsi="仿宋" w:eastAsia="仿宋"/>
          <w:sz w:val="28"/>
          <w:szCs w:val="32"/>
          <w:u w:val="single"/>
        </w:rPr>
        <w:t>大写：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32"/>
        </w:rPr>
        <w:t>）。</w:t>
      </w:r>
    </w:p>
    <w:p w14:paraId="3E5A8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ascii="仿宋" w:hAnsi="仿宋" w:eastAsia="仿宋"/>
          <w:sz w:val="28"/>
          <w:szCs w:val="32"/>
        </w:rPr>
      </w:pPr>
    </w:p>
    <w:p w14:paraId="033FE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附表：</w:t>
      </w:r>
      <w:r>
        <w:rPr>
          <w:rFonts w:hint="eastAsia" w:ascii="仿宋" w:hAnsi="仿宋" w:eastAsia="仿宋" w:cs="仿宋"/>
          <w:sz w:val="28"/>
          <w:szCs w:val="28"/>
        </w:rPr>
        <w:t>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清单（含人工费、材料费明细）</w:t>
      </w:r>
    </w:p>
    <w:p w14:paraId="269EB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ascii="仿宋" w:hAnsi="仿宋" w:eastAsia="仿宋"/>
          <w:sz w:val="28"/>
          <w:szCs w:val="32"/>
        </w:rPr>
      </w:pPr>
    </w:p>
    <w:p w14:paraId="27D46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ascii="仿宋" w:hAnsi="仿宋" w:eastAsia="仿宋"/>
          <w:sz w:val="28"/>
          <w:szCs w:val="32"/>
        </w:rPr>
      </w:pPr>
    </w:p>
    <w:p w14:paraId="24998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ascii="仿宋" w:hAnsi="仿宋" w:eastAsia="仿宋"/>
          <w:sz w:val="28"/>
          <w:szCs w:val="32"/>
        </w:rPr>
      </w:pPr>
    </w:p>
    <w:p w14:paraId="1A7CE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3066" w:firstLineChars="1095"/>
        <w:jc w:val="left"/>
        <w:textAlignment w:val="auto"/>
        <w:rPr>
          <w:rFonts w:ascii="仿宋" w:hAnsi="仿宋" w:eastAsia="仿宋"/>
          <w:bCs/>
          <w:sz w:val="28"/>
          <w:szCs w:val="32"/>
        </w:rPr>
      </w:pPr>
      <w:r>
        <w:rPr>
          <w:rFonts w:hint="eastAsia" w:ascii="仿宋" w:hAnsi="仿宋" w:eastAsia="仿宋"/>
          <w:bCs/>
          <w:sz w:val="28"/>
          <w:szCs w:val="32"/>
          <w:lang w:val="en-US" w:eastAsia="zh-CN"/>
        </w:rPr>
        <w:t>报价</w:t>
      </w:r>
      <w:r>
        <w:rPr>
          <w:rFonts w:hint="eastAsia" w:ascii="仿宋" w:hAnsi="仿宋" w:eastAsia="仿宋"/>
          <w:bCs/>
          <w:sz w:val="28"/>
          <w:szCs w:val="32"/>
        </w:rPr>
        <w:t>单位（盖章）：</w:t>
      </w:r>
    </w:p>
    <w:p w14:paraId="411D1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3066" w:firstLineChars="1095"/>
        <w:jc w:val="left"/>
        <w:textAlignment w:val="auto"/>
        <w:rPr>
          <w:rFonts w:ascii="仿宋" w:hAnsi="仿宋" w:eastAsia="仿宋"/>
          <w:bCs/>
          <w:sz w:val="28"/>
          <w:szCs w:val="32"/>
          <w:u w:val="single"/>
        </w:rPr>
      </w:pPr>
      <w:r>
        <w:rPr>
          <w:rFonts w:hint="eastAsia" w:ascii="仿宋" w:hAnsi="仿宋" w:eastAsia="仿宋"/>
          <w:bCs/>
          <w:sz w:val="28"/>
          <w:szCs w:val="32"/>
        </w:rPr>
        <w:t>法定代表人或授权委托人（签字）：</w:t>
      </w:r>
      <w:r>
        <w:rPr>
          <w:rFonts w:hint="eastAsia" w:ascii="仿宋" w:hAnsi="仿宋" w:eastAsia="仿宋"/>
          <w:bCs/>
          <w:sz w:val="28"/>
          <w:szCs w:val="32"/>
          <w:u w:val="single"/>
        </w:rPr>
        <w:t xml:space="preserve">         </w:t>
      </w:r>
    </w:p>
    <w:p w14:paraId="6B4B9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3066" w:firstLineChars="1095"/>
        <w:jc w:val="left"/>
        <w:textAlignment w:val="auto"/>
        <w:rPr>
          <w:rFonts w:ascii="仿宋" w:hAnsi="仿宋" w:eastAsia="仿宋"/>
          <w:bCs/>
          <w:sz w:val="28"/>
          <w:szCs w:val="32"/>
        </w:rPr>
      </w:pPr>
      <w:r>
        <w:rPr>
          <w:rFonts w:hint="eastAsia" w:ascii="仿宋" w:hAnsi="仿宋" w:eastAsia="仿宋"/>
          <w:bCs/>
          <w:sz w:val="28"/>
          <w:szCs w:val="32"/>
        </w:rPr>
        <w:t>日期：   年   月   日</w:t>
      </w:r>
    </w:p>
    <w:p w14:paraId="7AAE3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</w:pPr>
    </w:p>
    <w:p w14:paraId="083C6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</w:pPr>
    </w:p>
    <w:p w14:paraId="326689D6"/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764C7"/>
    <w:rsid w:val="43F7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2025-08-12T09:53:00Z</dcterms:created>
  <dc:creator>楼晰酱</dc:creator>
  <cp:lastModifiedBy>楼晰酱</cp:lastModifiedBy>
  <dcterms:modified xsi:type="dcterms:W3CDTF">2025-08-12T09:53:57Z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11BE5FD91C2A4CD2B25B68344991F089_11</vt:lpwstr>
  </property>
  <property fmtid="{D5CDD505-2E9C-101B-9397-08002B2CF9AE}" pid="4" name="KSOTemplateDocerSaveRecord">
    <vt:lpwstr>eyJoZGlkIjoiMTEyYmE4MjM4YmFhYTM0MTBhYjhhZTA2YzQ4NDEzN2UiLCJ1c2VySWQiOiI0OTU0NjMzNDkifQ==</vt:lpwstr>
  </property>
</Properties>
</file>